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47D2" w14:textId="77777777" w:rsidR="00502B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 </w:t>
      </w:r>
    </w:p>
    <w:p w14:paraId="19EE0288" w14:textId="77777777" w:rsidR="00502B50" w:rsidRDefault="00000000">
      <w:pPr>
        <w:widowControl w:val="0"/>
        <w:pBdr>
          <w:bottom w:val="single" w:sz="12" w:space="1" w:color="F2AF24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14E5F7F" wp14:editId="06B233C0">
            <wp:simplePos x="0" y="0"/>
            <wp:positionH relativeFrom="margin">
              <wp:posOffset>1508125</wp:posOffset>
            </wp:positionH>
            <wp:positionV relativeFrom="margin">
              <wp:posOffset>4246507</wp:posOffset>
            </wp:positionV>
            <wp:extent cx="2746375" cy="2746375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274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D781175" wp14:editId="0242A500">
                <wp:simplePos x="0" y="0"/>
                <wp:positionH relativeFrom="margin">
                  <wp:align>center</wp:align>
                </wp:positionH>
                <wp:positionV relativeFrom="margin">
                  <wp:posOffset>2009139</wp:posOffset>
                </wp:positionV>
                <wp:extent cx="6313170" cy="1452799"/>
                <wp:effectExtent l="0" t="0" r="0" b="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3715" y="3107535"/>
                          <a:ext cx="6084570" cy="1344930"/>
                        </a:xfrm>
                        <a:prstGeom prst="rect">
                          <a:avLst/>
                        </a:prstGeom>
                        <a:noFill/>
                        <a:ln w="57150" cap="rnd" cmpd="dbl">
                          <a:solidFill>
                            <a:srgbClr val="51124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263B07" w14:textId="77777777" w:rsidR="00502B50" w:rsidRDefault="00000000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 Medium" w:eastAsia="Open Sans Medium" w:hAnsi="Open Sans Medium" w:cs="Open Sans Medium"/>
                                <w:smallCaps/>
                                <w:color w:val="52134E"/>
                                <w:sz w:val="56"/>
                              </w:rPr>
                              <w:t>NAVRATIL ÁKOS SZAKKOLLÉGIUM</w:t>
                            </w:r>
                          </w:p>
                          <w:p w14:paraId="4FB35502" w14:textId="77777777" w:rsidR="00502B50" w:rsidRDefault="00000000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 Medium" w:eastAsia="Open Sans Medium" w:hAnsi="Open Sans Medium" w:cs="Open Sans Medium"/>
                                <w:smallCaps/>
                                <w:color w:val="52134E"/>
                                <w:sz w:val="52"/>
                              </w:rPr>
                              <w:t>FELVÉTELI KÉRDŐÍV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posOffset>2009139</wp:posOffset>
                </wp:positionV>
                <wp:extent cx="6313170" cy="1452799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3170" cy="14527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br w:type="page"/>
      </w:r>
      <w:r>
        <w:rPr>
          <w:rFonts w:ascii="Times New Roman" w:eastAsia="Times New Roman" w:hAnsi="Times New Roman" w:cs="Times New Roman"/>
          <w:b/>
          <w:color w:val="52134E"/>
          <w:sz w:val="60"/>
          <w:szCs w:val="60"/>
        </w:rPr>
        <w:lastRenderedPageBreak/>
        <w:t>Kedves Jelentkező!</w:t>
      </w:r>
    </w:p>
    <w:p w14:paraId="5AE3DA92" w14:textId="77777777" w:rsidR="00502B50" w:rsidRDefault="00000000">
      <w:pPr>
        <w:widowControl w:val="0"/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Navratil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Ákos Szakkollégium felvételi kérdőívét olvashatod, amellyel már megtetted az első lépést </w:t>
      </w:r>
      <w:proofErr w:type="spellStart"/>
      <w:r>
        <w:rPr>
          <w:rFonts w:ascii="Calibri" w:eastAsia="Calibri" w:hAnsi="Calibri" w:cs="Calibri"/>
          <w:sz w:val="24"/>
          <w:szCs w:val="24"/>
        </w:rPr>
        <w:t>affelé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hogy a csapatunk tagja lehess. Az ELTE valamennyi </w:t>
      </w:r>
      <w:proofErr w:type="spellStart"/>
      <w:r>
        <w:rPr>
          <w:rFonts w:ascii="Calibri" w:eastAsia="Calibri" w:hAnsi="Calibri" w:cs="Calibri"/>
          <w:sz w:val="24"/>
          <w:szCs w:val="24"/>
        </w:rPr>
        <w:t>karának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nappali </w:t>
      </w:r>
      <w:proofErr w:type="spellStart"/>
      <w:r>
        <w:rPr>
          <w:rFonts w:ascii="Calibri" w:eastAsia="Calibri" w:hAnsi="Calibri" w:cs="Calibri"/>
          <w:sz w:val="24"/>
          <w:szCs w:val="24"/>
        </w:rPr>
        <w:t>tagozatos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hallgatóit várjuk.</w:t>
      </w:r>
    </w:p>
    <w:p w14:paraId="7244F199" w14:textId="77777777" w:rsidR="00502B50" w:rsidRDefault="00000000">
      <w:pPr>
        <w:widowControl w:val="0"/>
        <w:spacing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jelentkezés feltétele jelen (adatokat és a kérdőívet tartalmazó) dokumentum kitöltése mellett:</w:t>
      </w:r>
    </w:p>
    <w:p w14:paraId="59F55D43" w14:textId="77777777" w:rsidR="00502B5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6" w:right="9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legutóbbi </w:t>
      </w:r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féléves indexsorok </w:t>
      </w: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Neptun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→ Tanulmányok → Leckekönyv → Nyomtatás ikon → Nyomtatás); </w:t>
      </w:r>
    </w:p>
    <w:p w14:paraId="3507B5B9" w14:textId="77777777" w:rsidR="00502B5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6" w:right="9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52134E"/>
          <w:sz w:val="24"/>
          <w:szCs w:val="24"/>
          <w:u w:val="single"/>
        </w:rPr>
        <w:t>gólyák</w:t>
      </w:r>
      <w:r>
        <w:rPr>
          <w:rFonts w:ascii="Calibri" w:eastAsia="Calibri" w:hAnsi="Calibri" w:cs="Calibri"/>
          <w:b/>
          <w:i/>
          <w:color w:val="CCAF8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esetén</w:t>
      </w:r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felvételi határozat is </w:t>
      </w: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Neptun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→ Tanulmányok → Hivatalos bejegyzések)</w:t>
      </w:r>
      <w:r>
        <w:rPr>
          <w:rFonts w:ascii="Calibri" w:eastAsia="Calibri" w:hAnsi="Calibri" w:cs="Calibri"/>
          <w:color w:val="000000"/>
        </w:rPr>
        <w:t>;</w:t>
      </w:r>
    </w:p>
    <w:p w14:paraId="03D340A5" w14:textId="77777777" w:rsidR="00502B5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6" w:right="9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t>B2-es komplex nyelvvizsga</w:t>
      </w:r>
      <w:r>
        <w:rPr>
          <w:rFonts w:ascii="Calibri" w:eastAsia="Calibri" w:hAnsi="Calibri" w:cs="Calibri"/>
          <w:color w:val="52134E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bizonyítványának</w:t>
      </w:r>
      <w:r>
        <w:rPr>
          <w:rFonts w:ascii="Calibri" w:eastAsia="Calibri" w:hAnsi="Calibri" w:cs="Calibri"/>
          <w:color w:val="52134E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másolata;</w:t>
      </w:r>
    </w:p>
    <w:p w14:paraId="5A63A386" w14:textId="77777777" w:rsidR="00502B5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6" w:right="9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amerikai típusú </w:t>
      </w:r>
      <w:r>
        <w:rPr>
          <w:rFonts w:ascii="Calibri" w:eastAsia="Calibri" w:hAnsi="Calibri" w:cs="Calibri"/>
          <w:b/>
          <w:color w:val="52134E"/>
          <w:sz w:val="24"/>
          <w:szCs w:val="24"/>
        </w:rPr>
        <w:t>önéletrajz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3B85449D" w14:textId="77777777" w:rsidR="00502B5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6" w:right="9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t>tanulmányi verseny oklevele, diákköri dolgozatra kapott elismerés</w:t>
      </w:r>
      <w:r>
        <w:rPr>
          <w:rFonts w:ascii="Calibri" w:eastAsia="Calibri" w:hAnsi="Calibri" w:cs="Calibri"/>
          <w:color w:val="52134E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stb. (opcionális);</w:t>
      </w:r>
    </w:p>
    <w:p w14:paraId="02A61B52" w14:textId="77777777" w:rsidR="00502B5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276" w:right="99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52134E"/>
          <w:sz w:val="24"/>
          <w:szCs w:val="24"/>
          <w:u w:val="single"/>
        </w:rPr>
        <w:t>mesterszakos hallgatók</w:t>
      </w:r>
      <w:r>
        <w:rPr>
          <w:rFonts w:ascii="Calibri" w:eastAsia="Calibri" w:hAnsi="Calibri" w:cs="Calibri"/>
          <w:color w:val="52134E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esetében az egyetemi oklevél másolata, valamint a szakdolgozat témájának rövid ismertetése.</w:t>
      </w:r>
    </w:p>
    <w:p w14:paraId="3972DBED" w14:textId="77777777" w:rsidR="00502B50" w:rsidRDefault="00000000">
      <w:pPr>
        <w:widowControl w:val="0"/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 továbbjutsz az írásbeli fordulón,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egy </w:t>
      </w:r>
      <w:r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  <w:t>közösségi programon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fogsz részt venni </w:t>
      </w:r>
      <w:r>
        <w:rPr>
          <w:rFonts w:ascii="Calibri" w:eastAsia="Calibri" w:hAnsi="Calibri" w:cs="Calibri"/>
          <w:b/>
          <w:color w:val="5A1943"/>
          <w:sz w:val="24"/>
          <w:szCs w:val="24"/>
        </w:rPr>
        <w:t>(január 23.),</w:t>
      </w:r>
      <w:r>
        <w:rPr>
          <w:rFonts w:ascii="Calibri" w:eastAsia="Calibri" w:hAnsi="Calibri" w:cs="Calibri"/>
          <w:sz w:val="24"/>
          <w:szCs w:val="24"/>
        </w:rPr>
        <w:t xml:space="preserve"> ahol célunk, hogy ne csak mi ismerjünk meg téged jobban, hanem te is minket, valamint felmérjük, hogy melyik bizottsággal tudnál a legjobban együtt dolgozni. Utána egy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szóbeli beszélgetés</w:t>
      </w:r>
      <w:r>
        <w:rPr>
          <w:rFonts w:ascii="Calibri" w:eastAsia="Calibri" w:hAnsi="Calibri" w:cs="Calibri"/>
          <w:color w:val="52134E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következik</w:t>
      </w:r>
      <w:r>
        <w:rPr>
          <w:rFonts w:ascii="Calibri" w:eastAsia="Calibri" w:hAnsi="Calibri" w:cs="Calibri"/>
          <w:b/>
          <w:color w:val="5A1943"/>
          <w:sz w:val="24"/>
          <w:szCs w:val="24"/>
        </w:rPr>
        <w:t xml:space="preserve"> (január 24-26.)</w:t>
      </w:r>
      <w:r>
        <w:rPr>
          <w:rFonts w:ascii="Calibri" w:eastAsia="Calibri" w:hAnsi="Calibri" w:cs="Calibri"/>
          <w:sz w:val="24"/>
          <w:szCs w:val="24"/>
        </w:rPr>
        <w:t>, amely során felmérhetjük a motivációidat és azt, hogy miben tudsz nálunk fejlődni, hogyan tudunk mi ehhez hozzájárulni. A sikeres felvételt nyert hallgatókat</w:t>
      </w:r>
      <w:r>
        <w:rPr>
          <w:rFonts w:ascii="Calibri" w:eastAsia="Calibri" w:hAnsi="Calibri" w:cs="Calibri"/>
          <w:b/>
          <w:color w:val="5A1943"/>
          <w:sz w:val="24"/>
          <w:szCs w:val="24"/>
        </w:rPr>
        <w:t xml:space="preserve"> január 31-ig </w:t>
      </w:r>
      <w:r>
        <w:rPr>
          <w:rFonts w:ascii="Calibri" w:eastAsia="Calibri" w:hAnsi="Calibri" w:cs="Calibri"/>
          <w:sz w:val="24"/>
          <w:szCs w:val="24"/>
        </w:rPr>
        <w:t xml:space="preserve">tájékoztatjuk, és az integrációjukat a soron következő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bevonó tábor</w:t>
      </w:r>
      <w:r>
        <w:rPr>
          <w:rFonts w:ascii="Calibri" w:eastAsia="Calibri" w:hAnsi="Calibri" w:cs="Calibri"/>
          <w:sz w:val="24"/>
          <w:szCs w:val="24"/>
        </w:rPr>
        <w:t xml:space="preserve"> segíti, amely </w:t>
      </w:r>
      <w:r>
        <w:rPr>
          <w:rFonts w:ascii="Calibri" w:eastAsia="Calibri" w:hAnsi="Calibri" w:cs="Calibri"/>
          <w:b/>
          <w:color w:val="52134E"/>
          <w:sz w:val="24"/>
          <w:szCs w:val="24"/>
        </w:rPr>
        <w:t>február 8-9-én</w:t>
      </w:r>
      <w:r>
        <w:rPr>
          <w:rFonts w:ascii="Calibri" w:eastAsia="Calibri" w:hAnsi="Calibri" w:cs="Calibri"/>
          <w:sz w:val="24"/>
          <w:szCs w:val="24"/>
        </w:rPr>
        <w:t xml:space="preserve"> kerül megrendezésre.</w:t>
      </w:r>
    </w:p>
    <w:p w14:paraId="066BE35A" w14:textId="77777777" w:rsidR="00502B50" w:rsidRDefault="00000000">
      <w:pPr>
        <w:widowControl w:val="0"/>
        <w:pBdr>
          <w:top w:val="single" w:sz="12" w:space="1" w:color="F2AF24"/>
        </w:pBdr>
        <w:spacing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NÁSZ egy szakmai és baráti közösség egyben, ahol közös döntések alapján működtetjük a szervezetet, így szervezzük meg programjainkat és kurzusainkat. Ezáltal minél többet tesz bele egy adott tag a Szakkollégiumba, annál többet is tud belőle kivenni. Azzal viszont fontos számolni, hogy a szakkollégiumi szerveződés, a kötelező szakmai és közösségi munkával együtt, az egyetemi oktatáson túlmutató kiegészítő tevékenység.</w:t>
      </w:r>
    </w:p>
    <w:p w14:paraId="73FDAC6A" w14:textId="77777777" w:rsidR="00502B50" w:rsidRDefault="00000000">
      <w:pPr>
        <w:widowControl w:val="0"/>
        <w:spacing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Bővebb információt a NÁSZ-</w:t>
      </w:r>
      <w:proofErr w:type="spellStart"/>
      <w:r>
        <w:rPr>
          <w:rFonts w:ascii="Calibri" w:eastAsia="Calibri" w:hAnsi="Calibri" w:cs="Calibri"/>
          <w:sz w:val="24"/>
          <w:szCs w:val="24"/>
        </w:rPr>
        <w:t>ról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10">
        <w:r w:rsidR="00502B50">
          <w:rPr>
            <w:rFonts w:ascii="Calibri" w:eastAsia="Calibri" w:hAnsi="Calibri" w:cs="Calibri"/>
            <w:b/>
            <w:color w:val="002060"/>
            <w:sz w:val="24"/>
            <w:szCs w:val="24"/>
            <w:u w:val="single"/>
          </w:rPr>
          <w:t>honlapunkon</w:t>
        </w:r>
      </w:hyperlink>
      <w:r>
        <w:rPr>
          <w:rFonts w:ascii="Calibri" w:eastAsia="Calibri" w:hAnsi="Calibri" w:cs="Calibri"/>
          <w:sz w:val="24"/>
          <w:szCs w:val="24"/>
        </w:rPr>
        <w:t xml:space="preserve">, </w:t>
      </w:r>
      <w:hyperlink r:id="rId11">
        <w:r w:rsidR="00502B50">
          <w:rPr>
            <w:rFonts w:ascii="Calibri" w:eastAsia="Calibri" w:hAnsi="Calibri" w:cs="Calibri"/>
            <w:b/>
            <w:color w:val="002060"/>
            <w:sz w:val="24"/>
            <w:szCs w:val="24"/>
            <w:u w:val="single"/>
          </w:rPr>
          <w:t>Facebook</w:t>
        </w:r>
      </w:hyperlink>
      <w:r>
        <w:rPr>
          <w:rFonts w:ascii="Calibri" w:eastAsia="Calibri" w:hAnsi="Calibri" w:cs="Calibri"/>
          <w:b/>
          <w:color w:val="002060"/>
          <w:sz w:val="24"/>
          <w:szCs w:val="24"/>
          <w:u w:val="single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hyperlink r:id="rId12">
        <w:r w:rsidR="00502B50"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</w:rPr>
          <w:t>Instagram</w:t>
        </w:r>
      </w:hyperlink>
      <w:r>
        <w:rPr>
          <w:rFonts w:ascii="Calibri" w:eastAsia="Calibri" w:hAnsi="Calibri" w:cs="Calibri"/>
          <w:b/>
          <w:color w:val="002060"/>
          <w:sz w:val="24"/>
          <w:szCs w:val="24"/>
          <w:u w:val="single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 és </w:t>
      </w:r>
      <w:hyperlink r:id="rId13">
        <w:r w:rsidR="00502B50">
          <w:rPr>
            <w:rFonts w:ascii="Calibri" w:eastAsia="Calibri" w:hAnsi="Calibri" w:cs="Calibri"/>
            <w:b/>
            <w:color w:val="002060"/>
            <w:sz w:val="24"/>
            <w:szCs w:val="24"/>
            <w:u w:val="single"/>
          </w:rPr>
          <w:t>LinkedIn</w:t>
        </w:r>
      </w:hyperlink>
      <w:r>
        <w:rPr>
          <w:rFonts w:ascii="Calibri" w:eastAsia="Calibri" w:hAnsi="Calibri" w:cs="Calibri"/>
          <w:sz w:val="24"/>
          <w:szCs w:val="24"/>
        </w:rPr>
        <w:t xml:space="preserve">-oldalainkon találsz. Ha a felvételivel kapcsolatban kérdésed merülne fel, írj bátran a </w:t>
      </w:r>
      <w:hyperlink r:id="rId14">
        <w:r w:rsidR="00502B50">
          <w:rPr>
            <w:rFonts w:ascii="Calibri" w:eastAsia="Calibri" w:hAnsi="Calibri" w:cs="Calibri"/>
            <w:b/>
            <w:color w:val="002060"/>
            <w:sz w:val="24"/>
            <w:szCs w:val="24"/>
            <w:u w:val="single"/>
          </w:rPr>
          <w:t>felveteli@nasz.elte.hu</w:t>
        </w:r>
      </w:hyperlink>
      <w:r>
        <w:rPr>
          <w:rFonts w:ascii="Calibri" w:eastAsia="Calibri" w:hAnsi="Calibri" w:cs="Calibri"/>
          <w:color w:val="002060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>e-mail-címre, és igyekszünk mielőbb válaszolni.</w:t>
      </w:r>
    </w:p>
    <w:p w14:paraId="65CC4B9A" w14:textId="77777777" w:rsidR="00502B50" w:rsidRDefault="00000000">
      <w:pPr>
        <w:widowControl w:val="0"/>
        <w:pBdr>
          <w:top w:val="single" w:sz="12" w:space="1" w:color="F2AF24"/>
        </w:pBdr>
        <w:spacing w:after="200" w:line="240" w:lineRule="auto"/>
        <w:rPr>
          <w:rFonts w:ascii="Times New Roman" w:eastAsia="Times New Roman" w:hAnsi="Times New Roman" w:cs="Times New Roman"/>
          <w:b/>
          <w:color w:val="52134E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52134E"/>
          <w:sz w:val="32"/>
          <w:szCs w:val="32"/>
        </w:rPr>
        <w:t>Az írásbeli jelentkezés határideje: 2025. január 16. 23:59</w:t>
      </w:r>
    </w:p>
    <w:p w14:paraId="697D3EC4" w14:textId="77777777" w:rsidR="00502B50" w:rsidRDefault="00502B50">
      <w:pPr>
        <w:rPr>
          <w:rFonts w:ascii="Calibri" w:eastAsia="Calibri" w:hAnsi="Calibri" w:cs="Calibri"/>
        </w:rPr>
      </w:pPr>
    </w:p>
    <w:p w14:paraId="04DDCDA8" w14:textId="77777777" w:rsidR="00502B50" w:rsidRDefault="00000000">
      <w:pPr>
        <w:pBdr>
          <w:bottom w:val="single" w:sz="12" w:space="1" w:color="F2AF24"/>
        </w:pBdr>
        <w:spacing w:after="240" w:line="259" w:lineRule="auto"/>
        <w:rPr>
          <w:rFonts w:ascii="Times New Roman" w:eastAsia="Times New Roman" w:hAnsi="Times New Roman" w:cs="Times New Roman"/>
          <w:b/>
          <w:color w:val="52134E"/>
          <w:sz w:val="40"/>
          <w:szCs w:val="40"/>
        </w:rPr>
      </w:pPr>
      <w:r>
        <w:br w:type="page"/>
      </w:r>
    </w:p>
    <w:p w14:paraId="4C276173" w14:textId="77777777" w:rsidR="00502B50" w:rsidRDefault="00000000">
      <w:pPr>
        <w:pBdr>
          <w:bottom w:val="single" w:sz="12" w:space="1" w:color="F2AF24"/>
        </w:pBdr>
        <w:spacing w:after="240" w:line="259" w:lineRule="auto"/>
        <w:jc w:val="center"/>
        <w:rPr>
          <w:rFonts w:ascii="Times New Roman" w:eastAsia="Times New Roman" w:hAnsi="Times New Roman" w:cs="Times New Roman"/>
          <w:b/>
          <w:color w:val="52134E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52134E"/>
          <w:sz w:val="40"/>
          <w:szCs w:val="40"/>
        </w:rPr>
        <w:lastRenderedPageBreak/>
        <w:t>1. blokk – Általános adatok</w:t>
      </w:r>
    </w:p>
    <w:tbl>
      <w:tblPr>
        <w:tblStyle w:val="a3"/>
        <w:tblW w:w="9639" w:type="dxa"/>
        <w:jc w:val="center"/>
        <w:tblInd w:w="0" w:type="dxa"/>
        <w:tblBorders>
          <w:top w:val="single" w:sz="12" w:space="0" w:color="F2AF24"/>
          <w:left w:val="single" w:sz="12" w:space="0" w:color="F2AF24"/>
          <w:bottom w:val="single" w:sz="12" w:space="0" w:color="F2AF24"/>
          <w:right w:val="single" w:sz="12" w:space="0" w:color="F2AF24"/>
          <w:insideH w:val="single" w:sz="12" w:space="0" w:color="F2AF24"/>
          <w:insideV w:val="single" w:sz="12" w:space="0" w:color="F2AF24"/>
        </w:tblBorders>
        <w:tblLayout w:type="fixed"/>
        <w:tblLook w:val="0400" w:firstRow="0" w:lastRow="0" w:firstColumn="0" w:lastColumn="0" w:noHBand="0" w:noVBand="1"/>
      </w:tblPr>
      <w:tblGrid>
        <w:gridCol w:w="4822"/>
        <w:gridCol w:w="4817"/>
      </w:tblGrid>
      <w:tr w:rsidR="00502B50" w14:paraId="4C9EC0A2" w14:textId="77777777">
        <w:trPr>
          <w:jc w:val="center"/>
        </w:trPr>
        <w:tc>
          <w:tcPr>
            <w:tcW w:w="4822" w:type="dxa"/>
            <w:vAlign w:val="center"/>
          </w:tcPr>
          <w:p w14:paraId="1DD25431" w14:textId="77777777" w:rsidR="00502B50" w:rsidRDefault="00000000">
            <w:pPr>
              <w:spacing w:after="160" w:line="259" w:lineRule="auto"/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  <w:t>Név</w:t>
            </w:r>
          </w:p>
        </w:tc>
        <w:tc>
          <w:tcPr>
            <w:tcW w:w="4817" w:type="dxa"/>
            <w:shd w:val="clear" w:color="auto" w:fill="FAEAF8"/>
            <w:vAlign w:val="center"/>
          </w:tcPr>
          <w:p w14:paraId="28F4A65B" w14:textId="77777777" w:rsidR="00502B50" w:rsidRDefault="00502B50">
            <w:pPr>
              <w:spacing w:after="160" w:line="259" w:lineRule="auto"/>
              <w:jc w:val="right"/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</w:p>
        </w:tc>
      </w:tr>
      <w:tr w:rsidR="00502B50" w14:paraId="2385F651" w14:textId="77777777">
        <w:trPr>
          <w:jc w:val="center"/>
        </w:trPr>
        <w:tc>
          <w:tcPr>
            <w:tcW w:w="4822" w:type="dxa"/>
            <w:vAlign w:val="center"/>
          </w:tcPr>
          <w:p w14:paraId="0150DCF3" w14:textId="77777777" w:rsidR="00502B50" w:rsidRDefault="00000000">
            <w:pPr>
              <w:spacing w:after="160" w:line="259" w:lineRule="auto"/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  <w:t xml:space="preserve">Születési év, hónap, nap </w:t>
            </w:r>
          </w:p>
        </w:tc>
        <w:tc>
          <w:tcPr>
            <w:tcW w:w="4817" w:type="dxa"/>
            <w:shd w:val="clear" w:color="auto" w:fill="FAEAF8"/>
            <w:vAlign w:val="center"/>
          </w:tcPr>
          <w:p w14:paraId="1638FE71" w14:textId="77777777" w:rsidR="00502B50" w:rsidRDefault="00502B50">
            <w:pPr>
              <w:spacing w:after="160" w:line="259" w:lineRule="auto"/>
              <w:jc w:val="right"/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</w:p>
        </w:tc>
      </w:tr>
      <w:tr w:rsidR="00502B50" w14:paraId="1ECB61CD" w14:textId="77777777">
        <w:trPr>
          <w:jc w:val="center"/>
        </w:trPr>
        <w:tc>
          <w:tcPr>
            <w:tcW w:w="4822" w:type="dxa"/>
            <w:vAlign w:val="center"/>
          </w:tcPr>
          <w:p w14:paraId="6547486B" w14:textId="77777777" w:rsidR="00502B50" w:rsidRDefault="00000000">
            <w:pPr>
              <w:spacing w:after="160" w:line="259" w:lineRule="auto"/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  <w:t>E-mail-cím</w:t>
            </w:r>
          </w:p>
        </w:tc>
        <w:tc>
          <w:tcPr>
            <w:tcW w:w="4817" w:type="dxa"/>
            <w:shd w:val="clear" w:color="auto" w:fill="FAEAF8"/>
            <w:vAlign w:val="center"/>
          </w:tcPr>
          <w:p w14:paraId="7AB221E6" w14:textId="77777777" w:rsidR="00502B50" w:rsidRDefault="00502B50">
            <w:pPr>
              <w:spacing w:after="160" w:line="259" w:lineRule="auto"/>
              <w:jc w:val="right"/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</w:p>
        </w:tc>
      </w:tr>
      <w:tr w:rsidR="00502B50" w14:paraId="5165A405" w14:textId="77777777">
        <w:trPr>
          <w:jc w:val="center"/>
        </w:trPr>
        <w:tc>
          <w:tcPr>
            <w:tcW w:w="4822" w:type="dxa"/>
            <w:vAlign w:val="center"/>
          </w:tcPr>
          <w:p w14:paraId="7B73C904" w14:textId="77777777" w:rsidR="00502B50" w:rsidRDefault="00000000">
            <w:pPr>
              <w:spacing w:after="160" w:line="259" w:lineRule="auto"/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  <w:t>Telefonszám</w:t>
            </w:r>
          </w:p>
        </w:tc>
        <w:tc>
          <w:tcPr>
            <w:tcW w:w="4817" w:type="dxa"/>
            <w:shd w:val="clear" w:color="auto" w:fill="FAEAF8"/>
            <w:vAlign w:val="center"/>
          </w:tcPr>
          <w:p w14:paraId="23F38C9A" w14:textId="77777777" w:rsidR="00502B50" w:rsidRDefault="00502B50">
            <w:pPr>
              <w:spacing w:after="160" w:line="259" w:lineRule="auto"/>
              <w:jc w:val="right"/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</w:p>
        </w:tc>
      </w:tr>
      <w:tr w:rsidR="00502B50" w14:paraId="313C4E55" w14:textId="77777777">
        <w:trPr>
          <w:jc w:val="center"/>
        </w:trPr>
        <w:tc>
          <w:tcPr>
            <w:tcW w:w="4822" w:type="dxa"/>
            <w:vAlign w:val="center"/>
          </w:tcPr>
          <w:p w14:paraId="435236DF" w14:textId="77777777" w:rsidR="00502B50" w:rsidRDefault="00000000">
            <w:pPr>
              <w:spacing w:after="160" w:line="259" w:lineRule="auto"/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  <w:t>Kar</w:t>
            </w:r>
          </w:p>
        </w:tc>
        <w:tc>
          <w:tcPr>
            <w:tcW w:w="4817" w:type="dxa"/>
            <w:shd w:val="clear" w:color="auto" w:fill="FAEAF8"/>
            <w:vAlign w:val="center"/>
          </w:tcPr>
          <w:p w14:paraId="440FE7CC" w14:textId="77777777" w:rsidR="00502B50" w:rsidRDefault="00502B50">
            <w:pPr>
              <w:spacing w:after="160" w:line="259" w:lineRule="auto"/>
              <w:jc w:val="right"/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</w:p>
        </w:tc>
      </w:tr>
      <w:tr w:rsidR="00502B50" w14:paraId="0349BF2F" w14:textId="77777777">
        <w:trPr>
          <w:jc w:val="center"/>
        </w:trPr>
        <w:tc>
          <w:tcPr>
            <w:tcW w:w="4822" w:type="dxa"/>
            <w:vAlign w:val="center"/>
          </w:tcPr>
          <w:p w14:paraId="7195E8D2" w14:textId="77777777" w:rsidR="00502B50" w:rsidRDefault="00000000">
            <w:pPr>
              <w:spacing w:after="160" w:line="259" w:lineRule="auto"/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  <w:t>Szak</w:t>
            </w:r>
          </w:p>
        </w:tc>
        <w:tc>
          <w:tcPr>
            <w:tcW w:w="4817" w:type="dxa"/>
            <w:shd w:val="clear" w:color="auto" w:fill="FAEAF8"/>
            <w:vAlign w:val="center"/>
          </w:tcPr>
          <w:p w14:paraId="1F11A73E" w14:textId="77777777" w:rsidR="00502B50" w:rsidRDefault="00502B50">
            <w:pPr>
              <w:spacing w:after="160" w:line="259" w:lineRule="auto"/>
              <w:jc w:val="right"/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</w:p>
        </w:tc>
      </w:tr>
      <w:tr w:rsidR="00502B50" w14:paraId="0DE25BA0" w14:textId="77777777">
        <w:trPr>
          <w:jc w:val="center"/>
        </w:trPr>
        <w:tc>
          <w:tcPr>
            <w:tcW w:w="4822" w:type="dxa"/>
            <w:vAlign w:val="center"/>
          </w:tcPr>
          <w:p w14:paraId="3F381064" w14:textId="77777777" w:rsidR="00502B50" w:rsidRDefault="00000000">
            <w:pPr>
              <w:spacing w:after="160" w:line="259" w:lineRule="auto"/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  <w:t>Honnan hallottál a Szakkollégiumról?</w:t>
            </w:r>
          </w:p>
        </w:tc>
        <w:tc>
          <w:tcPr>
            <w:tcW w:w="4817" w:type="dxa"/>
            <w:shd w:val="clear" w:color="auto" w:fill="FAEAF8"/>
            <w:vAlign w:val="center"/>
          </w:tcPr>
          <w:p w14:paraId="64D9AD83" w14:textId="77777777" w:rsidR="00502B50" w:rsidRDefault="00502B50">
            <w:pPr>
              <w:spacing w:after="160" w:line="259" w:lineRule="auto"/>
              <w:jc w:val="right"/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</w:p>
        </w:tc>
      </w:tr>
      <w:tr w:rsidR="00502B50" w14:paraId="5357C2BE" w14:textId="77777777">
        <w:trPr>
          <w:trHeight w:val="170"/>
          <w:jc w:val="center"/>
        </w:trPr>
        <w:tc>
          <w:tcPr>
            <w:tcW w:w="9639" w:type="dxa"/>
            <w:gridSpan w:val="2"/>
            <w:tcBorders>
              <w:left w:val="nil"/>
              <w:right w:val="nil"/>
            </w:tcBorders>
            <w:vAlign w:val="center"/>
          </w:tcPr>
          <w:p w14:paraId="3FE1C538" w14:textId="77777777" w:rsidR="00502B50" w:rsidRDefault="00502B50">
            <w:pPr>
              <w:spacing w:after="160" w:line="259" w:lineRule="auto"/>
              <w:jc w:val="right"/>
              <w:rPr>
                <w:rFonts w:ascii="Calibri" w:eastAsia="Calibri" w:hAnsi="Calibri" w:cs="Calibri"/>
                <w:b/>
                <w:color w:val="5A1943"/>
                <w:sz w:val="2"/>
                <w:szCs w:val="2"/>
              </w:rPr>
            </w:pPr>
          </w:p>
        </w:tc>
      </w:tr>
      <w:tr w:rsidR="00502B50" w14:paraId="6501FDDB" w14:textId="77777777">
        <w:trPr>
          <w:trHeight w:val="1029"/>
          <w:jc w:val="center"/>
        </w:trPr>
        <w:tc>
          <w:tcPr>
            <w:tcW w:w="4822" w:type="dxa"/>
            <w:vAlign w:val="center"/>
          </w:tcPr>
          <w:p w14:paraId="68D6E536" w14:textId="77777777" w:rsidR="00502B50" w:rsidRDefault="00000000">
            <w:pPr>
              <w:spacing w:line="259" w:lineRule="auto"/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  <w:t xml:space="preserve">Elolvastad és elfogadod az </w:t>
            </w:r>
            <w:hyperlink r:id="rId15">
              <w:r w:rsidR="00502B50">
                <w:rPr>
                  <w:rFonts w:ascii="Calibri" w:eastAsia="Calibri" w:hAnsi="Calibri" w:cs="Calibri"/>
                  <w:b/>
                  <w:color w:val="0000FF"/>
                  <w:sz w:val="26"/>
                  <w:szCs w:val="26"/>
                  <w:u w:val="single"/>
                </w:rPr>
                <w:t>adatkezelési tájékoztatónkat</w:t>
              </w:r>
            </w:hyperlink>
            <w:r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  <w:t xml:space="preserve"> (enélkül jelentkezésed érvénytelen)?</w:t>
            </w:r>
          </w:p>
        </w:tc>
        <w:tc>
          <w:tcPr>
            <w:tcW w:w="4817" w:type="dxa"/>
            <w:shd w:val="clear" w:color="auto" w:fill="FAEAF8"/>
          </w:tcPr>
          <w:p w14:paraId="172441EE" w14:textId="77777777" w:rsidR="00502B50" w:rsidRDefault="00502B50">
            <w:pPr>
              <w:spacing w:after="160" w:line="259" w:lineRule="auto"/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</w:p>
        </w:tc>
      </w:tr>
    </w:tbl>
    <w:p w14:paraId="1874B5D2" w14:textId="77777777" w:rsidR="00502B50" w:rsidRDefault="00000000">
      <w:pPr>
        <w:spacing w:before="240" w:after="120" w:line="259" w:lineRule="auto"/>
        <w:jc w:val="both"/>
        <w:rPr>
          <w:rFonts w:ascii="Calibri" w:eastAsia="Calibri" w:hAnsi="Calibri" w:cs="Calibri"/>
          <w:color w:val="52134E"/>
          <w:sz w:val="24"/>
          <w:szCs w:val="24"/>
        </w:rPr>
      </w:pPr>
      <w:r>
        <w:rPr>
          <w:rFonts w:ascii="Calibri" w:eastAsia="Calibri" w:hAnsi="Calibri" w:cs="Calibri"/>
          <w:color w:val="52134E"/>
          <w:sz w:val="24"/>
          <w:szCs w:val="24"/>
        </w:rPr>
        <w:t xml:space="preserve">Szakkollégiumunk szervezete négy egységből áll, és belépéskor minden tagnak választania kell, hogy melyik </w:t>
      </w:r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bizottsághoz </w:t>
      </w:r>
      <w:r>
        <w:rPr>
          <w:rFonts w:ascii="Calibri" w:eastAsia="Calibri" w:hAnsi="Calibri" w:cs="Calibri"/>
          <w:color w:val="52134E"/>
          <w:sz w:val="24"/>
          <w:szCs w:val="24"/>
        </w:rPr>
        <w:t xml:space="preserve">szeretne csatlakozni és azon belül milyen feladatokat vállalna. </w:t>
      </w:r>
    </w:p>
    <w:p w14:paraId="506FE50C" w14:textId="77777777" w:rsidR="00502B50" w:rsidRDefault="00000000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Kérünk, olvasd el a </w:t>
      </w:r>
      <w:r>
        <w:rPr>
          <w:rFonts w:ascii="Calibri" w:eastAsia="Calibri" w:hAnsi="Calibri" w:cs="Calibri"/>
          <w:b/>
          <w:sz w:val="24"/>
          <w:szCs w:val="24"/>
        </w:rPr>
        <w:t>bizottságok leírását</w:t>
      </w:r>
      <w:r>
        <w:rPr>
          <w:rFonts w:ascii="Calibri" w:eastAsia="Calibri" w:hAnsi="Calibri" w:cs="Calibri"/>
          <w:sz w:val="24"/>
          <w:szCs w:val="24"/>
        </w:rPr>
        <w:t xml:space="preserve">, amelyeket a következő linken találsz: </w:t>
      </w:r>
      <w:hyperlink r:id="rId16">
        <w:r w:rsidR="00502B50">
          <w:rPr>
            <w:rFonts w:ascii="Calibri" w:eastAsia="Calibri" w:hAnsi="Calibri" w:cs="Calibri"/>
            <w:b/>
            <w:color w:val="002060"/>
            <w:sz w:val="24"/>
            <w:szCs w:val="24"/>
            <w:u w:val="single"/>
          </w:rPr>
          <w:t>https://nasz.elte.hu/rolunk/team-leirasok/</w:t>
        </w:r>
      </w:hyperlink>
      <w:r>
        <w:rPr>
          <w:rFonts w:ascii="Calibri" w:eastAsia="Calibri" w:hAnsi="Calibri" w:cs="Calibri"/>
          <w:sz w:val="24"/>
          <w:szCs w:val="24"/>
        </w:rPr>
        <w:t xml:space="preserve"> és utána állíts fel egy preferencia-sorrendet, hogy sikeres felvétel esetén rögtön be tudjunk osztani az egyik egységbe.</w:t>
      </w:r>
    </w:p>
    <w:tbl>
      <w:tblPr>
        <w:tblStyle w:val="a4"/>
        <w:tblW w:w="9645" w:type="dxa"/>
        <w:jc w:val="center"/>
        <w:tblInd w:w="0" w:type="dxa"/>
        <w:tblBorders>
          <w:top w:val="single" w:sz="12" w:space="0" w:color="F2AF24"/>
          <w:left w:val="single" w:sz="12" w:space="0" w:color="F2AF24"/>
          <w:bottom w:val="single" w:sz="12" w:space="0" w:color="F2AF24"/>
          <w:right w:val="single" w:sz="12" w:space="0" w:color="F2AF24"/>
          <w:insideH w:val="single" w:sz="12" w:space="0" w:color="F2AF24"/>
          <w:insideV w:val="single" w:sz="12" w:space="0" w:color="F2AF24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4830"/>
      </w:tblGrid>
      <w:tr w:rsidR="00502B50" w14:paraId="03C68F74" w14:textId="77777777">
        <w:trPr>
          <w:jc w:val="center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2DA31" w14:textId="77777777" w:rsidR="00502B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5A1943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color w:val="5A1943"/>
                <w:sz w:val="30"/>
                <w:szCs w:val="30"/>
              </w:rPr>
              <w:t>Bizottság neve</w:t>
            </w: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98C07" w14:textId="77777777" w:rsidR="00502B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5A1943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color w:val="5A1943"/>
                <w:sz w:val="30"/>
                <w:szCs w:val="30"/>
              </w:rPr>
              <w:t>Preferencia-sorrend</w:t>
            </w:r>
          </w:p>
          <w:p w14:paraId="5B2DB6B1" w14:textId="77777777" w:rsidR="00502B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5A1943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color w:val="5A1943"/>
                <w:sz w:val="30"/>
                <w:szCs w:val="30"/>
              </w:rPr>
              <w:t>(számmal jelöld)</w:t>
            </w:r>
          </w:p>
        </w:tc>
      </w:tr>
      <w:tr w:rsidR="00502B50" w14:paraId="1D223125" w14:textId="77777777">
        <w:trPr>
          <w:jc w:val="center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9FEDF" w14:textId="77777777" w:rsidR="00502B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  <w:t>Kommunikációs Bizottság</w:t>
            </w:r>
          </w:p>
        </w:tc>
        <w:tc>
          <w:tcPr>
            <w:tcW w:w="4830" w:type="dxa"/>
            <w:shd w:val="clear" w:color="auto" w:fill="FAE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3B7E2" w14:textId="77777777" w:rsidR="00502B50" w:rsidRDefault="0050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</w:p>
        </w:tc>
      </w:tr>
      <w:tr w:rsidR="00502B50" w14:paraId="191FFD72" w14:textId="77777777">
        <w:trPr>
          <w:jc w:val="center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41C54" w14:textId="77777777" w:rsidR="00502B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  <w:t>Közösség- és Programszervezésért Felelős Bizottság</w:t>
            </w:r>
          </w:p>
        </w:tc>
        <w:tc>
          <w:tcPr>
            <w:tcW w:w="4830" w:type="dxa"/>
            <w:shd w:val="clear" w:color="auto" w:fill="FAE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F8BB8" w14:textId="77777777" w:rsidR="00502B50" w:rsidRDefault="0050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</w:p>
        </w:tc>
      </w:tr>
      <w:tr w:rsidR="00502B50" w14:paraId="46D0CE39" w14:textId="77777777">
        <w:trPr>
          <w:jc w:val="center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AAB98" w14:textId="77777777" w:rsidR="00502B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  <w:t>Szakmai Bizottság</w:t>
            </w:r>
          </w:p>
        </w:tc>
        <w:tc>
          <w:tcPr>
            <w:tcW w:w="4830" w:type="dxa"/>
            <w:shd w:val="clear" w:color="auto" w:fill="FAE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5D45C" w14:textId="77777777" w:rsidR="00502B50" w:rsidRDefault="0050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</w:p>
        </w:tc>
      </w:tr>
      <w:tr w:rsidR="00502B50" w14:paraId="5C6F2B3D" w14:textId="77777777">
        <w:trPr>
          <w:trHeight w:val="494"/>
          <w:jc w:val="center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443D6" w14:textId="77777777" w:rsidR="00502B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  <w:t>Gazdasági Bizottság</w:t>
            </w:r>
          </w:p>
        </w:tc>
        <w:tc>
          <w:tcPr>
            <w:tcW w:w="4830" w:type="dxa"/>
            <w:shd w:val="clear" w:color="auto" w:fill="FAE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B4E7F" w14:textId="77777777" w:rsidR="00502B50" w:rsidRDefault="0050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5A1943"/>
                <w:sz w:val="26"/>
                <w:szCs w:val="26"/>
              </w:rPr>
            </w:pPr>
          </w:p>
        </w:tc>
      </w:tr>
    </w:tbl>
    <w:p w14:paraId="2FDA997B" w14:textId="77777777" w:rsidR="00502B50" w:rsidRDefault="00502B50">
      <w:pPr>
        <w:pBdr>
          <w:bottom w:val="single" w:sz="12" w:space="1" w:color="F2AF24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52134E"/>
          <w:sz w:val="40"/>
          <w:szCs w:val="40"/>
        </w:rPr>
      </w:pPr>
    </w:p>
    <w:p w14:paraId="703EC0BF" w14:textId="77777777" w:rsidR="00502B50" w:rsidRDefault="00502B50">
      <w:pPr>
        <w:pBdr>
          <w:bottom w:val="single" w:sz="12" w:space="1" w:color="F2AF24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52134E"/>
          <w:sz w:val="40"/>
          <w:szCs w:val="40"/>
        </w:rPr>
      </w:pPr>
    </w:p>
    <w:p w14:paraId="32756104" w14:textId="77777777" w:rsidR="00502B50" w:rsidRDefault="00000000">
      <w:pPr>
        <w:pBdr>
          <w:bottom w:val="single" w:sz="12" w:space="1" w:color="F2AF24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52134E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52134E"/>
          <w:sz w:val="40"/>
          <w:szCs w:val="40"/>
        </w:rPr>
        <w:t>2. blokk – Rövid kifejtős kérdések</w:t>
      </w:r>
    </w:p>
    <w:p w14:paraId="5C179338" w14:textId="77777777" w:rsidR="00502B50" w:rsidRDefault="00000000">
      <w:pPr>
        <w:spacing w:after="360" w:line="259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Fejtsd ki válaszaidat indoklással, kérdésenként körülbelül 500 karakterben (szóközökkel együtt)!</w:t>
      </w:r>
    </w:p>
    <w:p w14:paraId="0F77B11A" w14:textId="77777777" w:rsidR="00502B50" w:rsidRDefault="00000000">
      <w:pPr>
        <w:numPr>
          <w:ilvl w:val="0"/>
          <w:numId w:val="2"/>
        </w:numPr>
        <w:spacing w:before="120" w:line="240" w:lineRule="auto"/>
        <w:ind w:left="714" w:hanging="357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t>Szerinted melyik a legérdekesebb összeesküvés elmélet?</w:t>
      </w:r>
    </w:p>
    <w:p w14:paraId="7DD1D92E" w14:textId="77777777" w:rsidR="00502B50" w:rsidRDefault="00502B50">
      <w:pPr>
        <w:spacing w:line="240" w:lineRule="auto"/>
        <w:jc w:val="both"/>
        <w:rPr>
          <w:sz w:val="24"/>
          <w:szCs w:val="24"/>
        </w:rPr>
      </w:pPr>
    </w:p>
    <w:p w14:paraId="7685B663" w14:textId="77777777" w:rsidR="00502B50" w:rsidRDefault="00000000">
      <w:pPr>
        <w:numPr>
          <w:ilvl w:val="0"/>
          <w:numId w:val="2"/>
        </w:numPr>
        <w:spacing w:line="240" w:lineRule="auto"/>
        <w:ind w:left="714" w:hanging="357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t>A félév végéhez közeledve egyre jobban tele van a naptárad fontosabbnál fontosabb eseményekkel. Be kell látnod, hogy nem lesz időd mindenre. Mi alapján priorizálnád a teendőidet?</w:t>
      </w:r>
    </w:p>
    <w:p w14:paraId="02B2FDC3" w14:textId="77777777" w:rsidR="00502B50" w:rsidRDefault="00502B50">
      <w:pPr>
        <w:spacing w:line="240" w:lineRule="auto"/>
        <w:ind w:left="720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</w:p>
    <w:p w14:paraId="27BDD6D1" w14:textId="77777777" w:rsidR="00502B50" w:rsidRDefault="00000000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t>Ha választhatnál, milyen miniszteri pozíciót töltenél be, és milyen reformokat vezetnél be a mandátumod alatt?</w:t>
      </w:r>
    </w:p>
    <w:p w14:paraId="38E6D384" w14:textId="77777777" w:rsidR="00502B50" w:rsidRDefault="00502B50">
      <w:pPr>
        <w:spacing w:line="240" w:lineRule="auto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</w:p>
    <w:p w14:paraId="0A4D334B" w14:textId="77777777" w:rsidR="00502B50" w:rsidRDefault="00000000">
      <w:pPr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t>Mi lehet a megoldás a magyar nyugdíjrendszer effektívebb működésére?</w:t>
      </w:r>
    </w:p>
    <w:p w14:paraId="4EB56A89" w14:textId="77777777" w:rsidR="00502B50" w:rsidRDefault="00502B50">
      <w:pPr>
        <w:spacing w:line="240" w:lineRule="auto"/>
        <w:ind w:left="720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</w:p>
    <w:p w14:paraId="20C4DCA4" w14:textId="77777777" w:rsidR="00502B50" w:rsidRDefault="00000000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Ha kapnál egy elsőre lehetetlennek tűnő feladatot, hogyan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kezdenél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bele?</w:t>
      </w:r>
    </w:p>
    <w:p w14:paraId="3B51555F" w14:textId="77777777" w:rsidR="00502B50" w:rsidRDefault="00502B50">
      <w:pPr>
        <w:spacing w:line="240" w:lineRule="auto"/>
        <w:ind w:left="720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</w:p>
    <w:p w14:paraId="3FD14EC7" w14:textId="77777777" w:rsidR="00D50D65" w:rsidRPr="00D50D65" w:rsidRDefault="00000000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Kit tartasz a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legalulértékeltebb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történelmi alaknak?</w:t>
      </w:r>
    </w:p>
    <w:p w14:paraId="3A44F687" w14:textId="25372ACF" w:rsidR="00502B50" w:rsidRDefault="00502B50" w:rsidP="00D50D65">
      <w:pPr>
        <w:spacing w:line="240" w:lineRule="auto"/>
        <w:jc w:val="both"/>
        <w:rPr>
          <w:sz w:val="24"/>
          <w:szCs w:val="24"/>
        </w:rPr>
      </w:pPr>
    </w:p>
    <w:p w14:paraId="02B26ACB" w14:textId="77777777" w:rsidR="00502B50" w:rsidRDefault="00000000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t>Mit gondolsz az EU jogköre és a nemzetállamok szuverenitásának kapcsolatáról?</w:t>
      </w:r>
      <w:r>
        <w:rPr>
          <w:rFonts w:ascii="Calibri" w:eastAsia="Calibri" w:hAnsi="Calibri" w:cs="Calibri"/>
          <w:b/>
          <w:color w:val="52134E"/>
          <w:sz w:val="24"/>
          <w:szCs w:val="24"/>
        </w:rPr>
        <w:br/>
      </w:r>
    </w:p>
    <w:p w14:paraId="28C201C1" w14:textId="77777777" w:rsidR="00D50D65" w:rsidRPr="00D50D65" w:rsidRDefault="00000000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t>Mi a véleményed a protekcionista gazdálkodásról?</w:t>
      </w:r>
    </w:p>
    <w:p w14:paraId="11B7A7BE" w14:textId="35CA01D6" w:rsidR="00502B50" w:rsidRDefault="00502B50" w:rsidP="00D50D65">
      <w:pPr>
        <w:spacing w:line="240" w:lineRule="auto"/>
        <w:jc w:val="both"/>
        <w:rPr>
          <w:sz w:val="24"/>
          <w:szCs w:val="24"/>
        </w:rPr>
      </w:pPr>
    </w:p>
    <w:p w14:paraId="4DAAEE21" w14:textId="77777777" w:rsidR="00502B50" w:rsidRDefault="00000000">
      <w:pPr>
        <w:numPr>
          <w:ilvl w:val="0"/>
          <w:numId w:val="2"/>
        </w:numPr>
        <w:spacing w:line="240" w:lineRule="auto"/>
        <w:ind w:left="714" w:hanging="357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t>Mit gondolsz arról, hogy az Európai Unió 2030-ra megszüntetné az újonnan gyártott benzin-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dízeles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autók forgalmazását?</w:t>
      </w:r>
    </w:p>
    <w:p w14:paraId="317E4B1F" w14:textId="77777777" w:rsidR="00502B50" w:rsidRDefault="00502B50">
      <w:pPr>
        <w:spacing w:line="240" w:lineRule="auto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</w:p>
    <w:p w14:paraId="5514A3A6" w14:textId="77777777" w:rsidR="00502B50" w:rsidRDefault="00000000">
      <w:pPr>
        <w:numPr>
          <w:ilvl w:val="0"/>
          <w:numId w:val="2"/>
        </w:numPr>
        <w:spacing w:line="240" w:lineRule="auto"/>
        <w:ind w:left="714" w:hanging="357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t>Hogyan jellemeznéd a személyiségedet? (15 szóban)</w:t>
      </w:r>
    </w:p>
    <w:p w14:paraId="13D70AC6" w14:textId="77777777" w:rsidR="00502B50" w:rsidRDefault="00502B50">
      <w:pPr>
        <w:spacing w:line="240" w:lineRule="auto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</w:p>
    <w:p w14:paraId="0CCE896E" w14:textId="77777777" w:rsidR="00D50D65" w:rsidRDefault="00000000" w:rsidP="00D50D65">
      <w:pPr>
        <w:numPr>
          <w:ilvl w:val="0"/>
          <w:numId w:val="2"/>
        </w:numPr>
        <w:spacing w:line="240" w:lineRule="auto"/>
        <w:ind w:left="714" w:hanging="357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Mit gondolsz a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kriptopiacról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>?</w:t>
      </w:r>
    </w:p>
    <w:p w14:paraId="3BC4FDE2" w14:textId="083A12CC" w:rsidR="00502B50" w:rsidRPr="00D50D65" w:rsidRDefault="00502B50" w:rsidP="00D50D65">
      <w:pPr>
        <w:spacing w:line="240" w:lineRule="auto"/>
        <w:jc w:val="both"/>
        <w:rPr>
          <w:sz w:val="24"/>
          <w:szCs w:val="24"/>
        </w:rPr>
      </w:pPr>
    </w:p>
    <w:p w14:paraId="0F4CAA89" w14:textId="77777777" w:rsidR="00502B50" w:rsidRDefault="00000000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What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is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unpopular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opinion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>?</w:t>
      </w:r>
    </w:p>
    <w:p w14:paraId="0B36FEAC" w14:textId="77777777" w:rsidR="00502B50" w:rsidRDefault="00502B50">
      <w:pPr>
        <w:spacing w:line="240" w:lineRule="auto"/>
        <w:ind w:left="720"/>
        <w:jc w:val="both"/>
        <w:rPr>
          <w:b/>
          <w:color w:val="52134E"/>
          <w:sz w:val="24"/>
          <w:szCs w:val="24"/>
        </w:rPr>
      </w:pPr>
    </w:p>
    <w:p w14:paraId="57D4C91A" w14:textId="77777777" w:rsidR="00502B50" w:rsidRDefault="00000000">
      <w:pPr>
        <w:numPr>
          <w:ilvl w:val="0"/>
          <w:numId w:val="2"/>
        </w:numPr>
        <w:spacing w:line="240" w:lineRule="auto"/>
        <w:ind w:left="714" w:hanging="357"/>
        <w:jc w:val="both"/>
        <w:rPr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Would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rather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choose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pineapple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grapes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?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Please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elaborate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>!</w:t>
      </w:r>
    </w:p>
    <w:p w14:paraId="1933C244" w14:textId="77777777" w:rsidR="00502B50" w:rsidRDefault="00502B50">
      <w:pPr>
        <w:spacing w:line="240" w:lineRule="auto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</w:p>
    <w:p w14:paraId="71B059AE" w14:textId="77777777" w:rsidR="00502B50" w:rsidRDefault="00000000">
      <w:pPr>
        <w:numPr>
          <w:ilvl w:val="0"/>
          <w:numId w:val="2"/>
        </w:numPr>
        <w:spacing w:line="240" w:lineRule="auto"/>
        <w:ind w:left="714" w:hanging="357"/>
        <w:jc w:val="both"/>
        <w:rPr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What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is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your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favourite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movie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and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why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>?</w:t>
      </w:r>
    </w:p>
    <w:p w14:paraId="156D6425" w14:textId="77777777" w:rsidR="00502B50" w:rsidRDefault="00502B50">
      <w:pPr>
        <w:spacing w:line="240" w:lineRule="auto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</w:p>
    <w:p w14:paraId="20A7A3B4" w14:textId="77777777" w:rsidR="00502B50" w:rsidRDefault="00000000">
      <w:pPr>
        <w:numPr>
          <w:ilvl w:val="0"/>
          <w:numId w:val="2"/>
        </w:numPr>
        <w:spacing w:line="240" w:lineRule="auto"/>
        <w:ind w:left="714" w:hanging="357"/>
        <w:jc w:val="both"/>
        <w:rPr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What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do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think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about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legalization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of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drugs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for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medical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purposes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>?</w:t>
      </w:r>
    </w:p>
    <w:p w14:paraId="5A3FF613" w14:textId="77777777" w:rsidR="00502B50" w:rsidRDefault="00502B50">
      <w:pPr>
        <w:spacing w:line="240" w:lineRule="auto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</w:p>
    <w:p w14:paraId="3FE6EDCE" w14:textId="77777777" w:rsidR="00D50D65" w:rsidRDefault="00000000">
      <w:pPr>
        <w:spacing w:line="240" w:lineRule="auto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     +1 Pluszpontos feladat: Mire vagy a legbüszkébb és miért?</w:t>
      </w:r>
    </w:p>
    <w:p w14:paraId="62D00DE4" w14:textId="5071FC3F" w:rsidR="00502B50" w:rsidRDefault="00000000">
      <w:pPr>
        <w:spacing w:line="240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br/>
      </w:r>
    </w:p>
    <w:p w14:paraId="62B1DF9C" w14:textId="77777777" w:rsidR="00502B50" w:rsidRDefault="00000000">
      <w:pPr>
        <w:rPr>
          <w:rFonts w:ascii="Times New Roman" w:eastAsia="Times New Roman" w:hAnsi="Times New Roman" w:cs="Times New Roman"/>
          <w:b/>
          <w:color w:val="5A1943"/>
          <w:sz w:val="26"/>
          <w:szCs w:val="26"/>
        </w:rPr>
      </w:pPr>
      <w:r>
        <w:br w:type="page"/>
      </w:r>
    </w:p>
    <w:p w14:paraId="5CDC4035" w14:textId="77777777" w:rsidR="00502B50" w:rsidRDefault="00000000">
      <w:pPr>
        <w:pBdr>
          <w:bottom w:val="single" w:sz="12" w:space="1" w:color="F2AF24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52134E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52134E"/>
          <w:sz w:val="40"/>
          <w:szCs w:val="40"/>
        </w:rPr>
        <w:lastRenderedPageBreak/>
        <w:t xml:space="preserve">3. blokk – </w:t>
      </w:r>
      <w:proofErr w:type="spellStart"/>
      <w:r>
        <w:rPr>
          <w:rFonts w:ascii="Times New Roman" w:eastAsia="Times New Roman" w:hAnsi="Times New Roman" w:cs="Times New Roman"/>
          <w:b/>
          <w:color w:val="52134E"/>
          <w:sz w:val="40"/>
          <w:szCs w:val="40"/>
        </w:rPr>
        <w:t>Guesswork</w:t>
      </w:r>
      <w:proofErr w:type="spellEnd"/>
    </w:p>
    <w:p w14:paraId="0898179C" w14:textId="77777777" w:rsidR="00502B50" w:rsidRDefault="00000000">
      <w:pPr>
        <w:spacing w:after="160" w:line="259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Ebben a blokkban négy feladat közül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kettőt</w:t>
      </w:r>
      <w:r>
        <w:rPr>
          <w:rFonts w:ascii="Calibri" w:eastAsia="Calibri" w:hAnsi="Calibri" w:cs="Calibri"/>
          <w:b/>
          <w:sz w:val="28"/>
          <w:szCs w:val="28"/>
        </w:rPr>
        <w:t xml:space="preserve"> kell választani és kidolgozni. Nem a konkrét számokra vagyunk kíváncsiak, hanem a gondolatmenetedre és reális becsléseidre. Fejtsd ki válaszaidat indoklással!</w:t>
      </w:r>
    </w:p>
    <w:p w14:paraId="7217DD3C" w14:textId="77777777" w:rsidR="00D50D65" w:rsidRDefault="00D50D65">
      <w:pPr>
        <w:spacing w:after="160" w:line="259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DCE73CB" w14:textId="77777777" w:rsidR="00502B50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1. A Kommunikációs Bizottság tagjaként azt a feladatot kapod, hogy tervezz egy eseményborítót a következő programhoz: NÁSZ főzőverseny. Adj egy kreatív nevet is a programnak! A borító mellé írj egy 200 szavas eseményleírást is. </w:t>
      </w:r>
    </w:p>
    <w:p w14:paraId="043D0E76" w14:textId="77777777" w:rsidR="00502B50" w:rsidRDefault="00000000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→</w:t>
      </w:r>
    </w:p>
    <w:p w14:paraId="356084EF" w14:textId="77777777" w:rsidR="00502B50" w:rsidRDefault="00502B50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2D883EA" w14:textId="77777777" w:rsidR="00502B50" w:rsidRDefault="00000000">
      <w:pPr>
        <w:spacing w:after="160" w:line="259" w:lineRule="auto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2. Bandi egy fiatal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barista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>, aki egy neves kávéházban dolgozik. Havonta nettó 550.000 forintot keres. A fizetése inflációkövető, tehát minden évben a KSH által meghatározott évi inflációval, 3-5%-kal növekszik. Ezenkívül Bandi kiváló munkaerő, ezért nagyjából 4 évente 8-10%-os fizetésemeléssel jutalmazzák. Bandi pár hónapja örökölt egy kávéházat, amit lehetősége van átvenni és vezetni.  A kávéház bevétele az elmúlt időszakban havonta adózás előtt 4,2 millió forint körül mozgott, amiből a 3 alkalmazott fizetése nettó 350, 400 és 450 ezer forint. Az anyagköltség a bevétel kb. 65%-át teszi ki. Ezenkívül a kávéház népszerűsítésére, modernizálására is folyamatosan vissza kell forgatni a bevétel egy részét. Bandi tanácsadói komoly növekedési potenciált jeleztek a kávéházzal kapcsolatban.</w:t>
      </w:r>
    </w:p>
    <w:p w14:paraId="57497F99" w14:textId="77777777" w:rsidR="00502B50" w:rsidRDefault="00000000">
      <w:pPr>
        <w:spacing w:after="160" w:line="259" w:lineRule="auto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t>Az új kávéház nyitása teljes odafigyelést igényel, és minden idejét leköti, ezért nem tudná mellette megtartani régi állását. Hasonlítsd össze a két lehetőséget és dönts úgy, mintha te lennél Bandi!</w:t>
      </w:r>
    </w:p>
    <w:p w14:paraId="39B0F762" w14:textId="77777777" w:rsidR="00502B50" w:rsidRDefault="00000000">
      <w:pPr>
        <w:spacing w:after="160" w:line="259" w:lineRule="auto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Válaszodat több szempont alapján - figyelembe véve az anyagi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vonzatokat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is - indokold meg! (Minimum 1000 karakterben)</w:t>
      </w:r>
    </w:p>
    <w:p w14:paraId="550F4C88" w14:textId="77777777" w:rsidR="00502B50" w:rsidRDefault="00000000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→</w:t>
      </w:r>
    </w:p>
    <w:p w14:paraId="46F7E6C1" w14:textId="77777777" w:rsidR="00502B50" w:rsidRDefault="00502B50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F5C62CA" w14:textId="77777777" w:rsidR="00502B50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3. Azt a feladatot kaptad, hogy a tavaszi félév folyamán szervezz 5 nyílt előadást a hallgatóság számára. Adj meg mindegyikhez </w:t>
      </w:r>
      <w:proofErr w:type="gramStart"/>
      <w:r>
        <w:rPr>
          <w:rFonts w:ascii="Calibri" w:eastAsia="Calibri" w:hAnsi="Calibri" w:cs="Calibri"/>
          <w:b/>
          <w:color w:val="52134E"/>
          <w:sz w:val="24"/>
          <w:szCs w:val="24"/>
        </w:rPr>
        <w:t>előadót,</w:t>
      </w:r>
      <w:proofErr w:type="gram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és tematikát!</w:t>
      </w:r>
    </w:p>
    <w:p w14:paraId="0646AFB6" w14:textId="77777777" w:rsidR="00502B50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t>Válassz egy előadást, és fejtsd ki részletesen a szervezés folyamatát! (500-1000 karakterben)</w:t>
      </w:r>
    </w:p>
    <w:p w14:paraId="60CF81CD" w14:textId="77777777" w:rsidR="00502B50" w:rsidRDefault="00000000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→</w:t>
      </w:r>
    </w:p>
    <w:p w14:paraId="49F19033" w14:textId="77777777" w:rsidR="00D50D65" w:rsidRDefault="00D50D65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36E4FFB" w14:textId="77777777" w:rsidR="00D50D65" w:rsidRDefault="00D50D65">
      <w:pPr>
        <w:spacing w:after="160" w:line="259" w:lineRule="auto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</w:p>
    <w:p w14:paraId="13B38784" w14:textId="77777777" w:rsidR="00502B50" w:rsidRDefault="00502B50">
      <w:pPr>
        <w:spacing w:line="240" w:lineRule="auto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</w:p>
    <w:p w14:paraId="696297F6" w14:textId="77777777" w:rsidR="00502B50" w:rsidRDefault="00000000">
      <w:pPr>
        <w:spacing w:line="240" w:lineRule="auto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lastRenderedPageBreak/>
        <w:t>4. A Közösség- és Programszervezésért Felelős Bizottság a tavaszi félév során szervezi meg az immáron hagyománnyá vált bortúrát az aktív szakkollégisták számára.</w:t>
      </w:r>
    </w:p>
    <w:p w14:paraId="066C9D60" w14:textId="77777777" w:rsidR="00502B50" w:rsidRDefault="00000000">
      <w:pPr>
        <w:spacing w:line="240" w:lineRule="auto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t>Az esemény egy kétnapos csapatépítő hétvégi kirándulás Magyarország egyik borvidékén, melyen az előzetes igényfelmérés alapján 30 fő venne részt. A szállásra közösen jutnának el vonattal.</w:t>
      </w:r>
    </w:p>
    <w:p w14:paraId="0FDE19A9" w14:textId="77777777" w:rsidR="00502B50" w:rsidRDefault="00000000">
      <w:pPr>
        <w:spacing w:after="240" w:line="240" w:lineRule="auto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A feladatod a bizottság tagjaként a programterv összeállítása, a szállás és étkezés megszervezése, valamint az esemény népszerűsítése a szakkollégisták felé. Készíts egy </w:t>
      </w:r>
      <w:proofErr w:type="spellStart"/>
      <w:r>
        <w:rPr>
          <w:rFonts w:ascii="Calibri" w:eastAsia="Calibri" w:hAnsi="Calibri" w:cs="Calibri"/>
          <w:b/>
          <w:color w:val="52134E"/>
          <w:sz w:val="24"/>
          <w:szCs w:val="24"/>
        </w:rPr>
        <w:t>checklistet</w:t>
      </w:r>
      <w:proofErr w:type="spellEnd"/>
      <w:r>
        <w:rPr>
          <w:rFonts w:ascii="Calibri" w:eastAsia="Calibri" w:hAnsi="Calibri" w:cs="Calibri"/>
          <w:b/>
          <w:color w:val="52134E"/>
          <w:sz w:val="24"/>
          <w:szCs w:val="24"/>
        </w:rPr>
        <w:t xml:space="preserve"> a fontosabb teendőkről, határidőkkel együtt! A hétvége egy főre jutó költségei ne lépjék túl a 15 ezer Ft-ot!</w:t>
      </w:r>
    </w:p>
    <w:p w14:paraId="568B1B32" w14:textId="77777777" w:rsidR="00502B50" w:rsidRDefault="00000000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→</w:t>
      </w:r>
    </w:p>
    <w:p w14:paraId="319F2CD9" w14:textId="77777777" w:rsidR="00502B50" w:rsidRDefault="00000000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428858F3" w14:textId="77777777" w:rsidR="00502B50" w:rsidRDefault="00502B50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3C92D22" w14:textId="77777777" w:rsidR="00502B50" w:rsidRDefault="00000000">
      <w:pPr>
        <w:pBdr>
          <w:bottom w:val="single" w:sz="12" w:space="1" w:color="F2AF24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52134E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52134E"/>
          <w:sz w:val="40"/>
          <w:szCs w:val="40"/>
        </w:rPr>
        <w:t>4. blokk – Motivációs levél</w:t>
      </w:r>
    </w:p>
    <w:p w14:paraId="57D5366F" w14:textId="77777777" w:rsidR="00502B50" w:rsidRDefault="00502B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</w:p>
    <w:p w14:paraId="29962C4C" w14:textId="77777777" w:rsidR="00502B50" w:rsidRDefault="00000000">
      <w:pPr>
        <w:spacing w:after="160" w:line="259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Ebben a blokkban a motivációdra vagyunk kíváncsiak. A motivációs levél tartalmazza a szakkollégiumi jelentkezés célját, a hallgató motivációit és egy vagy több területet, amelyen szakkollégiumi tagként tevékenykedni szeretne. A motivációs levél terjedelme 1500-2000 karakter legyen. </w:t>
      </w:r>
    </w:p>
    <w:p w14:paraId="012E2FA3" w14:textId="77777777" w:rsidR="00502B50" w:rsidRDefault="00502B50">
      <w:pPr>
        <w:rPr>
          <w:rFonts w:ascii="Calibri" w:eastAsia="Calibri" w:hAnsi="Calibri" w:cs="Calibri"/>
          <w:b/>
          <w:color w:val="52134E"/>
          <w:sz w:val="24"/>
          <w:szCs w:val="24"/>
        </w:rPr>
      </w:pPr>
    </w:p>
    <w:p w14:paraId="63E63364" w14:textId="77777777" w:rsidR="00502B50" w:rsidRDefault="00502B50">
      <w:pPr>
        <w:spacing w:after="240" w:line="240" w:lineRule="auto"/>
        <w:jc w:val="both"/>
        <w:rPr>
          <w:rFonts w:ascii="Calibri" w:eastAsia="Calibri" w:hAnsi="Calibri" w:cs="Calibri"/>
          <w:b/>
          <w:color w:val="52134E"/>
          <w:sz w:val="24"/>
          <w:szCs w:val="24"/>
        </w:rPr>
      </w:pPr>
    </w:p>
    <w:sectPr w:rsidR="00502B50">
      <w:headerReference w:type="default" r:id="rId17"/>
      <w:footerReference w:type="default" r:id="rId18"/>
      <w:pgSz w:w="11909" w:h="16834"/>
      <w:pgMar w:top="1417" w:right="1417" w:bottom="1417" w:left="1417" w:header="284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10ED9" w14:textId="77777777" w:rsidR="0087505F" w:rsidRDefault="0087505F">
      <w:pPr>
        <w:spacing w:line="240" w:lineRule="auto"/>
      </w:pPr>
      <w:r>
        <w:separator/>
      </w:r>
    </w:p>
  </w:endnote>
  <w:endnote w:type="continuationSeparator" w:id="0">
    <w:p w14:paraId="19AFD0F7" w14:textId="77777777" w:rsidR="0087505F" w:rsidRDefault="00875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BFA9F" w14:textId="77777777" w:rsidR="00502B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52134E"/>
      </w:rPr>
    </w:pPr>
    <w:r>
      <w:rPr>
        <w:color w:val="52134E"/>
      </w:rPr>
      <w:fldChar w:fldCharType="begin"/>
    </w:r>
    <w:r>
      <w:rPr>
        <w:color w:val="52134E"/>
      </w:rPr>
      <w:instrText>PAGE</w:instrText>
    </w:r>
    <w:r>
      <w:rPr>
        <w:color w:val="52134E"/>
      </w:rPr>
      <w:fldChar w:fldCharType="separate"/>
    </w:r>
    <w:r w:rsidR="00D50D65">
      <w:rPr>
        <w:noProof/>
        <w:color w:val="52134E"/>
      </w:rPr>
      <w:t>1</w:t>
    </w:r>
    <w:r>
      <w:rPr>
        <w:color w:val="52134E"/>
      </w:rPr>
      <w:fldChar w:fldCharType="end"/>
    </w:r>
  </w:p>
  <w:p w14:paraId="25DA8021" w14:textId="77777777" w:rsidR="00502B50" w:rsidRDefault="00502B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52134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5AA14" w14:textId="77777777" w:rsidR="0087505F" w:rsidRDefault="0087505F">
      <w:pPr>
        <w:spacing w:line="240" w:lineRule="auto"/>
      </w:pPr>
      <w:r>
        <w:separator/>
      </w:r>
    </w:p>
  </w:footnote>
  <w:footnote w:type="continuationSeparator" w:id="0">
    <w:p w14:paraId="1D7E318B" w14:textId="77777777" w:rsidR="0087505F" w:rsidRDefault="008750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47819" w14:textId="77777777" w:rsidR="00502B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52134E"/>
        <w:sz w:val="18"/>
        <w:szCs w:val="18"/>
      </w:rPr>
    </w:pPr>
    <w:proofErr w:type="spellStart"/>
    <w:r>
      <w:rPr>
        <w:color w:val="52134E"/>
        <w:sz w:val="18"/>
        <w:szCs w:val="18"/>
      </w:rPr>
      <w:t>Navratil</w:t>
    </w:r>
    <w:proofErr w:type="spellEnd"/>
    <w:r>
      <w:rPr>
        <w:color w:val="52134E"/>
        <w:sz w:val="18"/>
        <w:szCs w:val="18"/>
      </w:rPr>
      <w:t xml:space="preserve"> Ákos Szakkollégium</w:t>
    </w:r>
    <w:r>
      <w:rPr>
        <w:color w:val="52134E"/>
        <w:sz w:val="18"/>
        <w:szCs w:val="18"/>
      </w:rPr>
      <w:br/>
      <w:t>2025 - tavasz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B665A"/>
    <w:multiLevelType w:val="multilevel"/>
    <w:tmpl w:val="8E5E276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E757A6"/>
    <w:multiLevelType w:val="multilevel"/>
    <w:tmpl w:val="8EA844A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52134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72007196">
    <w:abstractNumId w:val="0"/>
  </w:num>
  <w:num w:numId="2" w16cid:durableId="142626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50"/>
    <w:rsid w:val="00422449"/>
    <w:rsid w:val="00502B50"/>
    <w:rsid w:val="0087505F"/>
    <w:rsid w:val="00C228D4"/>
    <w:rsid w:val="00D50D65"/>
    <w:rsid w:val="00DE69A6"/>
    <w:rsid w:val="00E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3CDC"/>
  <w15:docId w15:val="{A90D35FC-1708-44BA-A619-5461F3F9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912441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2441"/>
  </w:style>
  <w:style w:type="paragraph" w:styleId="llb">
    <w:name w:val="footer"/>
    <w:basedOn w:val="Norml"/>
    <w:link w:val="llbChar"/>
    <w:uiPriority w:val="99"/>
    <w:unhideWhenUsed/>
    <w:rsid w:val="00912441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2441"/>
  </w:style>
  <w:style w:type="paragraph" w:styleId="Listaszerbekezds">
    <w:name w:val="List Paragraph"/>
    <w:basedOn w:val="Norml"/>
    <w:uiPriority w:val="34"/>
    <w:qFormat/>
    <w:rsid w:val="00BE79C4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E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table" w:customStyle="1" w:styleId="a1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nkedin.com/company/navratil-%C3%A1kos-szakkoll%C3%A9giu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elte_navratilszakkollegiu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asz.elte.hu/rolunk/team-leiraso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naszszakkollegiu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sz.elte.hu/jelentkezoknek-felveteli-jelentkezesi-felulet/" TargetMode="External"/><Relationship Id="rId10" Type="http://schemas.openxmlformats.org/officeDocument/2006/relationships/hyperlink" Target="https://nasz.elte.h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felveteli@nasz.elt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QvAp/Sbmta9el+9LZtLv7+8MZw==">CgMxLjA4AHIhMUtpU2ZwVmZOcEZPbWRZR0h4Y1hMM2pscENMejMxTXVx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946</Words>
  <Characters>6529</Characters>
  <Application>Microsoft Office Word</Application>
  <DocSecurity>0</DocSecurity>
  <Lines>54</Lines>
  <Paragraphs>14</Paragraphs>
  <ScaleCrop>false</ScaleCrop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Szabó Beatrix Olívia</cp:lastModifiedBy>
  <cp:revision>4</cp:revision>
  <dcterms:created xsi:type="dcterms:W3CDTF">2024-08-10T19:37:00Z</dcterms:created>
  <dcterms:modified xsi:type="dcterms:W3CDTF">2025-01-01T19:34:00Z</dcterms:modified>
</cp:coreProperties>
</file>